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981"/>
        <w:tblW w:w="0" w:type="auto"/>
        <w:tblLook w:val="04A0" w:firstRow="1" w:lastRow="0" w:firstColumn="1" w:lastColumn="0" w:noHBand="0" w:noVBand="1"/>
      </w:tblPr>
      <w:tblGrid>
        <w:gridCol w:w="815"/>
        <w:gridCol w:w="4966"/>
        <w:gridCol w:w="1774"/>
        <w:gridCol w:w="1464"/>
      </w:tblGrid>
      <w:tr w:rsidR="000C74C6" w14:paraId="77A8010D" w14:textId="77777777" w:rsidTr="000C74C6">
        <w:trPr>
          <w:trHeight w:val="350"/>
        </w:trPr>
        <w:tc>
          <w:tcPr>
            <w:tcW w:w="828" w:type="dxa"/>
          </w:tcPr>
          <w:p w14:paraId="6B54E994" w14:textId="77777777" w:rsidR="000C74C6" w:rsidRDefault="000C74C6" w:rsidP="000C74C6">
            <w:bookmarkStart w:id="0" w:name="_GoBack"/>
            <w:bookmarkEnd w:id="0"/>
            <w:r>
              <w:t>SQ NO.</w:t>
            </w:r>
          </w:p>
        </w:tc>
        <w:tc>
          <w:tcPr>
            <w:tcW w:w="5130" w:type="dxa"/>
          </w:tcPr>
          <w:p w14:paraId="3391C5EE" w14:textId="77777777" w:rsidR="000C74C6" w:rsidRDefault="000C74C6" w:rsidP="00B30847">
            <w:pPr>
              <w:jc w:val="center"/>
            </w:pPr>
            <w:r>
              <w:t>AUDIO (VOICE)</w:t>
            </w:r>
          </w:p>
        </w:tc>
        <w:tc>
          <w:tcPr>
            <w:tcW w:w="1800" w:type="dxa"/>
          </w:tcPr>
          <w:p w14:paraId="7A631C57" w14:textId="77777777" w:rsidR="000C74C6" w:rsidRDefault="000C74C6" w:rsidP="000C74C6">
            <w:pPr>
              <w:jc w:val="center"/>
            </w:pPr>
            <w:r>
              <w:t>VISUALS</w:t>
            </w:r>
          </w:p>
        </w:tc>
        <w:tc>
          <w:tcPr>
            <w:tcW w:w="1487" w:type="dxa"/>
          </w:tcPr>
          <w:p w14:paraId="4743307D" w14:textId="77777777" w:rsidR="000C74C6" w:rsidRDefault="000C74C6" w:rsidP="000C74C6">
            <w:pPr>
              <w:jc w:val="center"/>
            </w:pPr>
            <w:r>
              <w:t>TEXT ON SCREEN</w:t>
            </w:r>
          </w:p>
        </w:tc>
      </w:tr>
      <w:tr w:rsidR="000C74C6" w14:paraId="494BC1B2" w14:textId="77777777" w:rsidTr="000C74C6">
        <w:trPr>
          <w:trHeight w:val="1520"/>
        </w:trPr>
        <w:tc>
          <w:tcPr>
            <w:tcW w:w="828" w:type="dxa"/>
          </w:tcPr>
          <w:p w14:paraId="033D412B" w14:textId="77777777" w:rsidR="000C74C6" w:rsidRDefault="000C74C6" w:rsidP="000C74C6">
            <w:r>
              <w:t xml:space="preserve">1. </w:t>
            </w:r>
          </w:p>
        </w:tc>
        <w:tc>
          <w:tcPr>
            <w:tcW w:w="5130" w:type="dxa"/>
          </w:tcPr>
          <w:p w14:paraId="5FF9C265" w14:textId="77777777" w:rsidR="000C74C6" w:rsidRDefault="000C74C6" w:rsidP="00415AB3">
            <w:r>
              <w:t>She</w:t>
            </w:r>
            <w:r w:rsidRPr="000C74C6">
              <w:t xml:space="preserve"> knows from </w:t>
            </w:r>
            <w:r w:rsidR="00415AB3">
              <w:t>inhabiting</w:t>
            </w:r>
            <w:r w:rsidRPr="000C74C6">
              <w:t xml:space="preserve"> with the abusive man that </w:t>
            </w:r>
            <w:r w:rsidR="00415AB3">
              <w:t xml:space="preserve">she’ll have no uncomplicated answers. </w:t>
            </w:r>
          </w:p>
          <w:p w14:paraId="0BA38A3E" w14:textId="77777777" w:rsidR="00415AB3" w:rsidRDefault="00415AB3" w:rsidP="00415AB3"/>
          <w:p w14:paraId="1BFB2612" w14:textId="77777777" w:rsidR="00415AB3" w:rsidRDefault="00415AB3" w:rsidP="00344C27">
            <w:r>
              <w:t>Her friends tell her that he is cruel.</w:t>
            </w:r>
            <w:r w:rsidRPr="00415AB3">
              <w:t xml:space="preserve"> </w:t>
            </w:r>
            <w:r>
              <w:t>They tell her that</w:t>
            </w:r>
            <w:r w:rsidRPr="00415AB3">
              <w:t xml:space="preserve"> </w:t>
            </w:r>
            <w:r>
              <w:t>he heckles and abuses her</w:t>
            </w:r>
            <w:r w:rsidRPr="00415AB3">
              <w:t xml:space="preserve"> because he </w:t>
            </w:r>
            <w:r>
              <w:t xml:space="preserve">knows he evade the ramifications. </w:t>
            </w:r>
          </w:p>
          <w:p w14:paraId="0CF04733" w14:textId="77777777" w:rsidR="00415AB3" w:rsidRDefault="00415AB3" w:rsidP="00415AB3"/>
          <w:p w14:paraId="78E82E04" w14:textId="77777777" w:rsidR="00B30847" w:rsidRDefault="00B30847" w:rsidP="00415AB3"/>
          <w:p w14:paraId="7E3A3C05" w14:textId="77777777" w:rsidR="00B30847" w:rsidRDefault="00B30847" w:rsidP="00415AB3"/>
          <w:p w14:paraId="1B1D93AA" w14:textId="77777777" w:rsidR="00B30847" w:rsidRDefault="00B30847" w:rsidP="00415AB3"/>
          <w:p w14:paraId="58B6A05F" w14:textId="77777777" w:rsidR="00415AB3" w:rsidRDefault="00B30847" w:rsidP="00415AB3">
            <w:r>
              <w:t>[dark piano music in background]</w:t>
            </w:r>
          </w:p>
        </w:tc>
        <w:tc>
          <w:tcPr>
            <w:tcW w:w="1800" w:type="dxa"/>
          </w:tcPr>
          <w:p w14:paraId="71333E84" w14:textId="77777777" w:rsidR="000C74C6" w:rsidRDefault="000C74C6" w:rsidP="000C74C6">
            <w:r>
              <w:t xml:space="preserve">Wide Angle: A dark room with one window. There’s a little sunlight coming out of it. A woman is sitting on the floor. She is partly illuminated and partly shadowed. </w:t>
            </w:r>
          </w:p>
        </w:tc>
        <w:tc>
          <w:tcPr>
            <w:tcW w:w="1487" w:type="dxa"/>
          </w:tcPr>
          <w:p w14:paraId="55F23E45" w14:textId="77777777" w:rsidR="000C74C6" w:rsidRDefault="00415AB3" w:rsidP="000C74C6">
            <w:r>
              <w:t>Subtitles Based on Speech</w:t>
            </w:r>
          </w:p>
        </w:tc>
      </w:tr>
      <w:tr w:rsidR="00344C27" w14:paraId="45630871" w14:textId="77777777" w:rsidTr="000C74C6">
        <w:trPr>
          <w:trHeight w:val="1700"/>
        </w:trPr>
        <w:tc>
          <w:tcPr>
            <w:tcW w:w="828" w:type="dxa"/>
          </w:tcPr>
          <w:p w14:paraId="7A52A154" w14:textId="77777777" w:rsidR="00344C27" w:rsidRDefault="00344C27" w:rsidP="00344C27">
            <w:r>
              <w:t xml:space="preserve">2. </w:t>
            </w:r>
          </w:p>
        </w:tc>
        <w:tc>
          <w:tcPr>
            <w:tcW w:w="5130" w:type="dxa"/>
          </w:tcPr>
          <w:p w14:paraId="4F040149" w14:textId="77777777" w:rsidR="00344C27" w:rsidRDefault="00344C27" w:rsidP="00344C27">
            <w:r>
              <w:t xml:space="preserve">They tell her that they </w:t>
            </w:r>
            <w:r w:rsidRPr="00415AB3">
              <w:t xml:space="preserve">would </w:t>
            </w:r>
            <w:r>
              <w:t>not, in a million years,</w:t>
            </w:r>
            <w:r w:rsidRPr="00415AB3">
              <w:t xml:space="preserve"> </w:t>
            </w:r>
            <w:r>
              <w:t>allow</w:t>
            </w:r>
            <w:r w:rsidRPr="00415AB3">
              <w:t xml:space="preserve"> someone treat </w:t>
            </w:r>
            <w:r>
              <w:t>them</w:t>
            </w:r>
            <w:r w:rsidRPr="00415AB3">
              <w:t xml:space="preserve"> </w:t>
            </w:r>
            <w:r>
              <w:t xml:space="preserve">in such a brutal manner. </w:t>
            </w:r>
          </w:p>
          <w:p w14:paraId="67B22B67" w14:textId="77777777" w:rsidR="00344C27" w:rsidRDefault="00344C27" w:rsidP="00344C27"/>
          <w:p w14:paraId="3937FF1C" w14:textId="77777777" w:rsidR="00344C27" w:rsidRDefault="00344C27" w:rsidP="00344C27">
            <w:r>
              <w:t>However,</w:t>
            </w:r>
            <w:r w:rsidRPr="00415AB3">
              <w:t xml:space="preserve"> she </w:t>
            </w:r>
            <w:r>
              <w:t>is aware of</w:t>
            </w:r>
            <w:r w:rsidRPr="00415AB3">
              <w:t xml:space="preserve"> </w:t>
            </w:r>
            <w:r>
              <w:t xml:space="preserve">the times he has been good to her. </w:t>
            </w:r>
          </w:p>
          <w:p w14:paraId="3442B634" w14:textId="77777777" w:rsidR="00344C27" w:rsidRDefault="00344C27" w:rsidP="00344C27"/>
          <w:p w14:paraId="7E54CB58" w14:textId="77777777" w:rsidR="00B30847" w:rsidRDefault="00B30847" w:rsidP="00344C27">
            <w:r>
              <w:t>[dark piano music in background]</w:t>
            </w:r>
          </w:p>
        </w:tc>
        <w:tc>
          <w:tcPr>
            <w:tcW w:w="1800" w:type="dxa"/>
          </w:tcPr>
          <w:p w14:paraId="1609E2BC" w14:textId="77777777" w:rsidR="00344C27" w:rsidRDefault="00344C27" w:rsidP="00344C27">
            <w:r>
              <w:t xml:space="preserve">Close Up: We see the girl’s face, partly illuminated and partly shadowed. There are tears in her eyes. </w:t>
            </w:r>
          </w:p>
        </w:tc>
        <w:tc>
          <w:tcPr>
            <w:tcW w:w="1487" w:type="dxa"/>
          </w:tcPr>
          <w:p w14:paraId="144C1234" w14:textId="77777777" w:rsidR="00344C27" w:rsidRDefault="00344C27" w:rsidP="00344C27">
            <w:r>
              <w:t>Subtitles Based on Speech</w:t>
            </w:r>
          </w:p>
        </w:tc>
      </w:tr>
      <w:tr w:rsidR="00344C27" w14:paraId="63794353" w14:textId="77777777" w:rsidTr="00344C27">
        <w:trPr>
          <w:trHeight w:val="2057"/>
        </w:trPr>
        <w:tc>
          <w:tcPr>
            <w:tcW w:w="828" w:type="dxa"/>
          </w:tcPr>
          <w:p w14:paraId="0347AFB2" w14:textId="77777777" w:rsidR="00344C27" w:rsidRDefault="00344C27" w:rsidP="00344C27">
            <w:r>
              <w:t xml:space="preserve">3. </w:t>
            </w:r>
          </w:p>
        </w:tc>
        <w:tc>
          <w:tcPr>
            <w:tcW w:w="5130" w:type="dxa"/>
          </w:tcPr>
          <w:p w14:paraId="702BEE91" w14:textId="77777777" w:rsidR="00344C27" w:rsidRDefault="00344C27" w:rsidP="00344C27">
            <w:r>
              <w:t xml:space="preserve">But hasn’t she ignited herself to stand up for herself? </w:t>
            </w:r>
          </w:p>
          <w:p w14:paraId="606C25A4" w14:textId="77777777" w:rsidR="00344C27" w:rsidRDefault="00344C27" w:rsidP="00344C27"/>
          <w:p w14:paraId="2FECE3D0" w14:textId="77777777" w:rsidR="00344C27" w:rsidRDefault="00344C27" w:rsidP="00344C27">
            <w:r>
              <w:t>She has learned that the moment she gets back on her feet</w:t>
            </w:r>
            <w:r w:rsidRPr="00344C27">
              <w:t xml:space="preserve"> </w:t>
            </w:r>
            <w:r>
              <w:t xml:space="preserve">and stands with resolve, he gets more violent and more menacing. She has seen that he makes her pay for it, one way or the other.  </w:t>
            </w:r>
          </w:p>
          <w:p w14:paraId="2DEC773C" w14:textId="77777777" w:rsidR="00B30847" w:rsidRDefault="00B30847" w:rsidP="00344C27"/>
          <w:p w14:paraId="63A6F603" w14:textId="77777777" w:rsidR="00B30847" w:rsidRDefault="00B30847" w:rsidP="00344C27">
            <w:r>
              <w:t>[dark piano music in background]</w:t>
            </w:r>
          </w:p>
        </w:tc>
        <w:tc>
          <w:tcPr>
            <w:tcW w:w="1800" w:type="dxa"/>
          </w:tcPr>
          <w:p w14:paraId="1738BA4B" w14:textId="77777777" w:rsidR="00344C27" w:rsidRDefault="00344C27" w:rsidP="00344C27">
            <w:r>
              <w:t xml:space="preserve">Mid Close Up: We see the speaker looking straight at the camera. There’s a little smile on his face. </w:t>
            </w:r>
          </w:p>
        </w:tc>
        <w:tc>
          <w:tcPr>
            <w:tcW w:w="1487" w:type="dxa"/>
          </w:tcPr>
          <w:p w14:paraId="764F839E" w14:textId="77777777" w:rsidR="00344C27" w:rsidRDefault="00344C27" w:rsidP="00344C27">
            <w:r>
              <w:t>Subtitles Based on Speech</w:t>
            </w:r>
          </w:p>
        </w:tc>
      </w:tr>
      <w:tr w:rsidR="00344C27" w14:paraId="4AD5EC41" w14:textId="77777777" w:rsidTr="000C74C6">
        <w:trPr>
          <w:trHeight w:val="1700"/>
        </w:trPr>
        <w:tc>
          <w:tcPr>
            <w:tcW w:w="828" w:type="dxa"/>
          </w:tcPr>
          <w:p w14:paraId="3E18BBF7" w14:textId="77777777" w:rsidR="00344C27" w:rsidRDefault="00344C27" w:rsidP="00344C27">
            <w:r>
              <w:t>4.</w:t>
            </w:r>
          </w:p>
        </w:tc>
        <w:tc>
          <w:tcPr>
            <w:tcW w:w="5130" w:type="dxa"/>
          </w:tcPr>
          <w:p w14:paraId="55EFD363" w14:textId="77777777" w:rsidR="00103540" w:rsidRDefault="00103540" w:rsidP="00103540">
            <w:r>
              <w:t xml:space="preserve">Everyone asks her to leave him although she knows the difficulty in it. </w:t>
            </w:r>
          </w:p>
          <w:p w14:paraId="6C8D62F1" w14:textId="77777777" w:rsidR="00103540" w:rsidRDefault="00103540" w:rsidP="00103540"/>
          <w:p w14:paraId="07199990" w14:textId="77777777" w:rsidR="00103540" w:rsidRDefault="00103540" w:rsidP="00103540">
            <w:r>
              <w:t>Because whenever she tries, he</w:t>
            </w:r>
            <w:r w:rsidRPr="00103540">
              <w:t xml:space="preserve"> pledge</w:t>
            </w:r>
            <w:r>
              <w:t>s</w:t>
            </w:r>
            <w:r w:rsidRPr="00103540">
              <w:t xml:space="preserve"> to amend</w:t>
            </w:r>
            <w:r>
              <w:t xml:space="preserve"> himself</w:t>
            </w:r>
            <w:r w:rsidRPr="00103540">
              <w:t xml:space="preserve">. </w:t>
            </w:r>
            <w:r>
              <w:t xml:space="preserve">He redeems his stance by making his friends and relatives to feel sorry for him. </w:t>
            </w:r>
          </w:p>
          <w:p w14:paraId="7C24CCE6" w14:textId="77777777" w:rsidR="00103540" w:rsidRDefault="00103540" w:rsidP="00103540"/>
          <w:p w14:paraId="2AD59E79" w14:textId="77777777" w:rsidR="00344C27" w:rsidRDefault="00B30847" w:rsidP="00103540">
            <w:r>
              <w:t>[dark piano music in background]</w:t>
            </w:r>
          </w:p>
        </w:tc>
        <w:tc>
          <w:tcPr>
            <w:tcW w:w="1800" w:type="dxa"/>
          </w:tcPr>
          <w:p w14:paraId="602D58CE" w14:textId="77777777" w:rsidR="00344C27" w:rsidRDefault="00344C27" w:rsidP="00344C27">
            <w:r>
              <w:t>Mid Close Up:</w:t>
            </w:r>
          </w:p>
          <w:p w14:paraId="46B4B04D" w14:textId="77777777" w:rsidR="00344C27" w:rsidRDefault="00103540" w:rsidP="00344C27">
            <w:r>
              <w:t xml:space="preserve">The speaker continues talking. </w:t>
            </w:r>
          </w:p>
        </w:tc>
        <w:tc>
          <w:tcPr>
            <w:tcW w:w="1487" w:type="dxa"/>
          </w:tcPr>
          <w:p w14:paraId="1CDC4F2B" w14:textId="77777777" w:rsidR="00344C27" w:rsidRDefault="00103540" w:rsidP="00344C27">
            <w:r>
              <w:t>Subtitles Based on Speech</w:t>
            </w:r>
          </w:p>
        </w:tc>
      </w:tr>
      <w:tr w:rsidR="00103540" w14:paraId="2E30FB81" w14:textId="77777777" w:rsidTr="000C74C6">
        <w:trPr>
          <w:trHeight w:val="1610"/>
        </w:trPr>
        <w:tc>
          <w:tcPr>
            <w:tcW w:w="828" w:type="dxa"/>
          </w:tcPr>
          <w:p w14:paraId="0BD545F8" w14:textId="77777777" w:rsidR="00103540" w:rsidRDefault="00103540" w:rsidP="00103540">
            <w:r>
              <w:t xml:space="preserve">5. </w:t>
            </w:r>
          </w:p>
        </w:tc>
        <w:tc>
          <w:tcPr>
            <w:tcW w:w="5130" w:type="dxa"/>
          </w:tcPr>
          <w:p w14:paraId="0FE9F218" w14:textId="77777777" w:rsidR="00103540" w:rsidRDefault="00103540" w:rsidP="00103540">
            <w:r>
              <w:t xml:space="preserve">Then, he compels her give him another chance. She has forgotten about the number of chances he has retrieved from her. </w:t>
            </w:r>
          </w:p>
          <w:p w14:paraId="1CF942A3" w14:textId="77777777" w:rsidR="00B30847" w:rsidRDefault="00B30847" w:rsidP="00103540"/>
          <w:p w14:paraId="217E185F" w14:textId="77777777" w:rsidR="00B30847" w:rsidRDefault="00B30847" w:rsidP="00103540"/>
          <w:p w14:paraId="7D79ADFA" w14:textId="77777777" w:rsidR="00B30847" w:rsidRDefault="00B30847" w:rsidP="00103540">
            <w:r>
              <w:t>[dark piano music in background]</w:t>
            </w:r>
          </w:p>
        </w:tc>
        <w:tc>
          <w:tcPr>
            <w:tcW w:w="1800" w:type="dxa"/>
          </w:tcPr>
          <w:p w14:paraId="40145C3C" w14:textId="77777777" w:rsidR="00103540" w:rsidRDefault="00103540" w:rsidP="00103540">
            <w:r>
              <w:t xml:space="preserve">Close up: A close up shot of the speaker as he continues. </w:t>
            </w:r>
          </w:p>
        </w:tc>
        <w:tc>
          <w:tcPr>
            <w:tcW w:w="1487" w:type="dxa"/>
          </w:tcPr>
          <w:p w14:paraId="682352EB" w14:textId="77777777" w:rsidR="00103540" w:rsidRDefault="00103540" w:rsidP="00103540">
            <w:r>
              <w:t>Subtitles Based on Speech</w:t>
            </w:r>
          </w:p>
        </w:tc>
      </w:tr>
      <w:tr w:rsidR="00482C83" w14:paraId="3F66F1DA" w14:textId="77777777" w:rsidTr="000C74C6">
        <w:trPr>
          <w:trHeight w:val="1520"/>
        </w:trPr>
        <w:tc>
          <w:tcPr>
            <w:tcW w:w="828" w:type="dxa"/>
          </w:tcPr>
          <w:p w14:paraId="282D608D" w14:textId="77777777" w:rsidR="00482C83" w:rsidRDefault="00482C83" w:rsidP="00482C83">
            <w:r>
              <w:t>6.</w:t>
            </w:r>
          </w:p>
        </w:tc>
        <w:tc>
          <w:tcPr>
            <w:tcW w:w="5130" w:type="dxa"/>
          </w:tcPr>
          <w:p w14:paraId="6FDDCF25" w14:textId="77777777" w:rsidR="00482C83" w:rsidRDefault="00482C83" w:rsidP="00482C83">
            <w:r>
              <w:t>What we do not perceive is that a</w:t>
            </w:r>
            <w:r w:rsidRPr="00103540">
              <w:t xml:space="preserve">buse </w:t>
            </w:r>
            <w:r>
              <w:t>erupts</w:t>
            </w:r>
            <w:r w:rsidRPr="00103540">
              <w:t xml:space="preserve"> from outlook</w:t>
            </w:r>
            <w:r>
              <w:t>s</w:t>
            </w:r>
            <w:r w:rsidRPr="00103540">
              <w:t xml:space="preserve"> and standards, not feelings. </w:t>
            </w:r>
          </w:p>
          <w:p w14:paraId="2B60BB0C" w14:textId="77777777" w:rsidR="00482C83" w:rsidRDefault="00482C83" w:rsidP="00482C83"/>
          <w:p w14:paraId="38F497E6" w14:textId="77777777" w:rsidR="00482C83" w:rsidRDefault="00482C83" w:rsidP="00482C83">
            <w:r>
              <w:t>Abuse, mental or physical, is characterized by</w:t>
            </w:r>
            <w:r w:rsidRPr="00103540">
              <w:t xml:space="preserve"> </w:t>
            </w:r>
            <w:r>
              <w:t>possessiveness</w:t>
            </w:r>
            <w:r w:rsidRPr="00103540">
              <w:t>,</w:t>
            </w:r>
            <w:r>
              <w:t xml:space="preserve"> power </w:t>
            </w:r>
            <w:r w:rsidRPr="00103540">
              <w:t xml:space="preserve">and </w:t>
            </w:r>
            <w:r>
              <w:t xml:space="preserve">being in command of things.  </w:t>
            </w:r>
          </w:p>
          <w:p w14:paraId="1A74128C" w14:textId="77777777" w:rsidR="00B30847" w:rsidRDefault="00B30847" w:rsidP="00482C83"/>
          <w:p w14:paraId="71F83CFA" w14:textId="77777777" w:rsidR="00B30847" w:rsidRDefault="00B30847" w:rsidP="00482C83">
            <w:r>
              <w:t>[dark piano music in background]</w:t>
            </w:r>
          </w:p>
        </w:tc>
        <w:tc>
          <w:tcPr>
            <w:tcW w:w="1800" w:type="dxa"/>
          </w:tcPr>
          <w:p w14:paraId="5B4844E5" w14:textId="77777777" w:rsidR="00482C83" w:rsidRDefault="00482C83" w:rsidP="00482C83">
            <w:r>
              <w:t xml:space="preserve">Montage: Series of Montage shots showcasing abusive husbands, abusive fathers, abusive society, bullies etc. </w:t>
            </w:r>
          </w:p>
        </w:tc>
        <w:tc>
          <w:tcPr>
            <w:tcW w:w="1487" w:type="dxa"/>
          </w:tcPr>
          <w:p w14:paraId="7E87EB9D" w14:textId="77777777" w:rsidR="00482C83" w:rsidRDefault="00482C83" w:rsidP="00482C83">
            <w:r>
              <w:t>Subtitles Based on Speech</w:t>
            </w:r>
          </w:p>
        </w:tc>
      </w:tr>
      <w:tr w:rsidR="000138FE" w14:paraId="5F8257B8" w14:textId="77777777" w:rsidTr="000C74C6">
        <w:trPr>
          <w:trHeight w:val="1970"/>
        </w:trPr>
        <w:tc>
          <w:tcPr>
            <w:tcW w:w="828" w:type="dxa"/>
          </w:tcPr>
          <w:p w14:paraId="6B590FEF" w14:textId="77777777" w:rsidR="000138FE" w:rsidRDefault="000138FE" w:rsidP="000138FE">
            <w:r>
              <w:lastRenderedPageBreak/>
              <w:t>7.</w:t>
            </w:r>
          </w:p>
        </w:tc>
        <w:tc>
          <w:tcPr>
            <w:tcW w:w="5130" w:type="dxa"/>
          </w:tcPr>
          <w:p w14:paraId="52C53890" w14:textId="77777777" w:rsidR="000138FE" w:rsidRDefault="000138FE" w:rsidP="000138FE">
            <w:r>
              <w:t xml:space="preserve">Being a victim, you may contemplate if you are blameworthy for the treatment you’re receiving. </w:t>
            </w:r>
          </w:p>
          <w:p w14:paraId="7317C626" w14:textId="77777777" w:rsidR="000138FE" w:rsidRDefault="000138FE" w:rsidP="000138FE"/>
          <w:p w14:paraId="721997D6" w14:textId="77777777" w:rsidR="000138FE" w:rsidRDefault="000138FE" w:rsidP="000138FE">
            <w:r>
              <w:t xml:space="preserve">There could be times when someone you like, treats </w:t>
            </w:r>
            <w:r w:rsidRPr="00482C83">
              <w:t xml:space="preserve">you </w:t>
            </w:r>
            <w:r>
              <w:t>abusively</w:t>
            </w:r>
            <w:r w:rsidRPr="00482C83">
              <w:t xml:space="preserve"> </w:t>
            </w:r>
            <w:r>
              <w:t xml:space="preserve">and then puts forward a façade that nothing happened. </w:t>
            </w:r>
          </w:p>
          <w:p w14:paraId="5AE2ECA5" w14:textId="77777777" w:rsidR="000138FE" w:rsidRDefault="000138FE" w:rsidP="000138FE"/>
          <w:p w14:paraId="4E9D522D" w14:textId="77777777" w:rsidR="000138FE" w:rsidRDefault="000138FE" w:rsidP="000138FE">
            <w:r>
              <w:t xml:space="preserve">With that, you qualm the reality around you. </w:t>
            </w:r>
          </w:p>
          <w:p w14:paraId="04667932" w14:textId="77777777" w:rsidR="00B30847" w:rsidRDefault="00B30847" w:rsidP="000138FE"/>
          <w:p w14:paraId="6A441567" w14:textId="77777777" w:rsidR="00B30847" w:rsidRDefault="00B30847" w:rsidP="000138FE">
            <w:r>
              <w:t>[dark piano music in background]</w:t>
            </w:r>
          </w:p>
        </w:tc>
        <w:tc>
          <w:tcPr>
            <w:tcW w:w="1800" w:type="dxa"/>
          </w:tcPr>
          <w:p w14:paraId="50F610FF" w14:textId="77777777" w:rsidR="000138FE" w:rsidRDefault="000138FE" w:rsidP="000138FE">
            <w:r>
              <w:t>Mid Close Up:</w:t>
            </w:r>
          </w:p>
          <w:p w14:paraId="0AF6D4CA" w14:textId="77777777" w:rsidR="000138FE" w:rsidRDefault="000138FE" w:rsidP="000138FE">
            <w:r>
              <w:t>The speaker continues talking.</w:t>
            </w:r>
          </w:p>
        </w:tc>
        <w:tc>
          <w:tcPr>
            <w:tcW w:w="1487" w:type="dxa"/>
          </w:tcPr>
          <w:p w14:paraId="3A4E0E2B" w14:textId="77777777" w:rsidR="000138FE" w:rsidRDefault="000138FE" w:rsidP="000138FE">
            <w:r>
              <w:t>Subtitles Based on Speech</w:t>
            </w:r>
          </w:p>
        </w:tc>
      </w:tr>
    </w:tbl>
    <w:p w14:paraId="266C0E5A" w14:textId="77777777" w:rsidR="000138FE" w:rsidRPr="000C74C6" w:rsidRDefault="000138FE" w:rsidP="000138FE">
      <w:pPr>
        <w:rPr>
          <w:u w:val="single"/>
        </w:rPr>
      </w:pPr>
      <w:r>
        <w:rPr>
          <w:u w:val="single"/>
        </w:rPr>
        <w:t xml:space="preserve"> </w:t>
      </w:r>
    </w:p>
    <w:tbl>
      <w:tblPr>
        <w:tblStyle w:val="TableGrid"/>
        <w:tblW w:w="0" w:type="auto"/>
        <w:tblLook w:val="04A0" w:firstRow="1" w:lastRow="0" w:firstColumn="1" w:lastColumn="0" w:noHBand="0" w:noVBand="1"/>
      </w:tblPr>
      <w:tblGrid>
        <w:gridCol w:w="813"/>
        <w:gridCol w:w="4963"/>
        <w:gridCol w:w="1778"/>
        <w:gridCol w:w="1465"/>
      </w:tblGrid>
      <w:tr w:rsidR="009239D5" w14:paraId="01E08F89" w14:textId="77777777" w:rsidTr="000138FE">
        <w:trPr>
          <w:trHeight w:val="1340"/>
        </w:trPr>
        <w:tc>
          <w:tcPr>
            <w:tcW w:w="828" w:type="dxa"/>
          </w:tcPr>
          <w:p w14:paraId="1A6F6ABD" w14:textId="77777777" w:rsidR="009239D5" w:rsidRPr="000138FE" w:rsidRDefault="009239D5" w:rsidP="009239D5">
            <w:r w:rsidRPr="000138FE">
              <w:t>8.</w:t>
            </w:r>
          </w:p>
        </w:tc>
        <w:tc>
          <w:tcPr>
            <w:tcW w:w="5130" w:type="dxa"/>
          </w:tcPr>
          <w:p w14:paraId="3F5E988C" w14:textId="77777777" w:rsidR="009239D5" w:rsidRDefault="009239D5" w:rsidP="009239D5">
            <w:r>
              <w:t xml:space="preserve">When he abuses you and at the very next moment denies, remember that it is a common </w:t>
            </w:r>
            <w:r w:rsidRPr="000138FE">
              <w:t>approach</w:t>
            </w:r>
            <w:r>
              <w:t>.</w:t>
            </w:r>
            <w:r w:rsidRPr="000138FE">
              <w:t xml:space="preserve"> </w:t>
            </w:r>
          </w:p>
          <w:p w14:paraId="2B0EFC11" w14:textId="77777777" w:rsidR="009239D5" w:rsidRDefault="009239D5" w:rsidP="009239D5">
            <w:r>
              <w:t>A</w:t>
            </w:r>
            <w:r w:rsidRPr="000138FE">
              <w:t xml:space="preserve">busers budge the center of the blame from their dreadful behavior </w:t>
            </w:r>
            <w:r>
              <w:t>and direct it to</w:t>
            </w:r>
            <w:r w:rsidRPr="000138FE">
              <w:t xml:space="preserve"> the person they are </w:t>
            </w:r>
            <w:r>
              <w:t>persecuting</w:t>
            </w:r>
            <w:r w:rsidRPr="000138FE">
              <w:t>.</w:t>
            </w:r>
            <w:r>
              <w:t xml:space="preserve"> </w:t>
            </w:r>
          </w:p>
          <w:p w14:paraId="78E8DD68" w14:textId="77777777" w:rsidR="00B30847" w:rsidRDefault="009239D5" w:rsidP="009239D5">
            <w:r>
              <w:t xml:space="preserve">And in this case it is you. </w:t>
            </w:r>
            <w:r w:rsidR="00B30847">
              <w:t xml:space="preserve"> </w:t>
            </w:r>
          </w:p>
          <w:p w14:paraId="1882D8B1" w14:textId="77777777" w:rsidR="009239D5" w:rsidRPr="000138FE" w:rsidRDefault="00B30847" w:rsidP="009239D5">
            <w:r>
              <w:t>[dark piano music in background]</w:t>
            </w:r>
          </w:p>
        </w:tc>
        <w:tc>
          <w:tcPr>
            <w:tcW w:w="1800" w:type="dxa"/>
          </w:tcPr>
          <w:p w14:paraId="6EBFC628" w14:textId="77777777" w:rsidR="009239D5" w:rsidRPr="000138FE" w:rsidRDefault="009239D5" w:rsidP="009239D5">
            <w:r>
              <w:t xml:space="preserve">Close up: The girl inside the dark room looks at the camera, breaking the fourth wall. </w:t>
            </w:r>
          </w:p>
        </w:tc>
        <w:tc>
          <w:tcPr>
            <w:tcW w:w="1487" w:type="dxa"/>
          </w:tcPr>
          <w:p w14:paraId="4E21CDCA" w14:textId="77777777" w:rsidR="009239D5" w:rsidRDefault="009239D5" w:rsidP="009239D5">
            <w:r>
              <w:t>Subtitles Based on Speech</w:t>
            </w:r>
          </w:p>
        </w:tc>
      </w:tr>
      <w:tr w:rsidR="002366E1" w14:paraId="5A2B0010" w14:textId="77777777" w:rsidTr="00B30847">
        <w:trPr>
          <w:trHeight w:val="1403"/>
        </w:trPr>
        <w:tc>
          <w:tcPr>
            <w:tcW w:w="828" w:type="dxa"/>
          </w:tcPr>
          <w:p w14:paraId="1EEF2362" w14:textId="77777777" w:rsidR="002366E1" w:rsidRPr="002366E1" w:rsidRDefault="002366E1" w:rsidP="009239D5">
            <w:r>
              <w:t xml:space="preserve">9. </w:t>
            </w:r>
          </w:p>
        </w:tc>
        <w:tc>
          <w:tcPr>
            <w:tcW w:w="5130" w:type="dxa"/>
          </w:tcPr>
          <w:p w14:paraId="572D2B50" w14:textId="77777777" w:rsidR="00B30847" w:rsidRDefault="002366E1" w:rsidP="002366E1">
            <w:r>
              <w:t xml:space="preserve">That’s when you must stop yourself from believing </w:t>
            </w:r>
            <w:r w:rsidRPr="002366E1">
              <w:t xml:space="preserve">that </w:t>
            </w:r>
            <w:r>
              <w:t>you’re the part of the problem</w:t>
            </w:r>
            <w:r w:rsidRPr="002366E1">
              <w:t xml:space="preserve"> and </w:t>
            </w:r>
            <w:r>
              <w:t>that it is you who incited</w:t>
            </w:r>
            <w:r w:rsidRPr="002366E1">
              <w:t xml:space="preserve"> the state of affairs</w:t>
            </w:r>
            <w:r>
              <w:t>,</w:t>
            </w:r>
            <w:r w:rsidRPr="002366E1">
              <w:t xml:space="preserve"> </w:t>
            </w:r>
            <w:r>
              <w:t>because</w:t>
            </w:r>
            <w:r w:rsidRPr="002366E1">
              <w:t xml:space="preserve"> you’re </w:t>
            </w:r>
            <w:r>
              <w:t>tremendously confused and ostracized.</w:t>
            </w:r>
          </w:p>
          <w:p w14:paraId="7AE37C31" w14:textId="77777777" w:rsidR="002366E1" w:rsidRPr="002366E1" w:rsidRDefault="00B30847" w:rsidP="002366E1">
            <w:r>
              <w:t>[dark music changes to emotionally charged tune]</w:t>
            </w:r>
            <w:r w:rsidR="002366E1">
              <w:t xml:space="preserve"> </w:t>
            </w:r>
          </w:p>
        </w:tc>
        <w:tc>
          <w:tcPr>
            <w:tcW w:w="1800" w:type="dxa"/>
          </w:tcPr>
          <w:p w14:paraId="042065BB" w14:textId="77777777" w:rsidR="002366E1" w:rsidRDefault="002366E1" w:rsidP="002366E1">
            <w:r>
              <w:t>Mid Close Up:</w:t>
            </w:r>
          </w:p>
          <w:p w14:paraId="69EB6935" w14:textId="77777777" w:rsidR="002366E1" w:rsidRDefault="002366E1" w:rsidP="002366E1">
            <w:pPr>
              <w:rPr>
                <w:u w:val="single"/>
              </w:rPr>
            </w:pPr>
            <w:r>
              <w:t>The speaker continues talking.</w:t>
            </w:r>
          </w:p>
        </w:tc>
        <w:tc>
          <w:tcPr>
            <w:tcW w:w="1487" w:type="dxa"/>
          </w:tcPr>
          <w:p w14:paraId="073011E4" w14:textId="77777777" w:rsidR="002366E1" w:rsidRDefault="002366E1" w:rsidP="00696413">
            <w:r>
              <w:t>Subtitles Based on Speech</w:t>
            </w:r>
          </w:p>
        </w:tc>
      </w:tr>
      <w:tr w:rsidR="00D72EA7" w14:paraId="15E95A74" w14:textId="77777777" w:rsidTr="002366E1">
        <w:trPr>
          <w:trHeight w:val="1395"/>
        </w:trPr>
        <w:tc>
          <w:tcPr>
            <w:tcW w:w="828" w:type="dxa"/>
          </w:tcPr>
          <w:p w14:paraId="3EAE5468" w14:textId="77777777" w:rsidR="00D72EA7" w:rsidRPr="002366E1" w:rsidRDefault="00D72EA7" w:rsidP="009239D5">
            <w:r>
              <w:t xml:space="preserve">10. </w:t>
            </w:r>
          </w:p>
        </w:tc>
        <w:tc>
          <w:tcPr>
            <w:tcW w:w="5130" w:type="dxa"/>
          </w:tcPr>
          <w:p w14:paraId="40E8F784" w14:textId="77777777" w:rsidR="00D72EA7" w:rsidRDefault="00D72EA7" w:rsidP="00D72EA7">
            <w:r>
              <w:t xml:space="preserve">The most effective way to look right through your abuser is by keeping your behaviors unaltered and stop yourself from being frightened </w:t>
            </w:r>
            <w:r w:rsidRPr="00D72EA7">
              <w:t>of how your partner will act in response</w:t>
            </w:r>
            <w:r>
              <w:t xml:space="preserve">. </w:t>
            </w:r>
          </w:p>
          <w:p w14:paraId="446C65B5" w14:textId="77777777" w:rsidR="00B30847" w:rsidRDefault="00B30847" w:rsidP="00D72EA7"/>
          <w:p w14:paraId="0D86BA08" w14:textId="77777777" w:rsidR="00B30847" w:rsidRDefault="00B30847" w:rsidP="00D72EA7"/>
          <w:p w14:paraId="049B8041" w14:textId="77777777" w:rsidR="00B30847" w:rsidRDefault="00B30847" w:rsidP="00D72EA7"/>
          <w:p w14:paraId="5C93EBB1" w14:textId="77777777" w:rsidR="00B30847" w:rsidRPr="002366E1" w:rsidRDefault="00B30847" w:rsidP="00D72EA7">
            <w:r>
              <w:t>[emotionally charged tune]</w:t>
            </w:r>
          </w:p>
        </w:tc>
        <w:tc>
          <w:tcPr>
            <w:tcW w:w="1800" w:type="dxa"/>
          </w:tcPr>
          <w:p w14:paraId="31C5DA57" w14:textId="77777777" w:rsidR="00D72EA7" w:rsidRPr="002366E1" w:rsidRDefault="00D72EA7" w:rsidP="009239D5">
            <w:r>
              <w:t xml:space="preserve">OSP: The girl looks at her in a mirror. We can see tears on her cheek. She looks at herself as her eyes turn sharp and determined. </w:t>
            </w:r>
          </w:p>
        </w:tc>
        <w:tc>
          <w:tcPr>
            <w:tcW w:w="1487" w:type="dxa"/>
          </w:tcPr>
          <w:p w14:paraId="0E560ACF" w14:textId="77777777" w:rsidR="00D72EA7" w:rsidRDefault="00D72EA7" w:rsidP="00696413">
            <w:r>
              <w:t>Subtitles Based on Speech</w:t>
            </w:r>
          </w:p>
        </w:tc>
      </w:tr>
      <w:tr w:rsidR="00D72EA7" w14:paraId="4A5D11E8" w14:textId="77777777" w:rsidTr="00D72EA7">
        <w:trPr>
          <w:trHeight w:val="1653"/>
        </w:trPr>
        <w:tc>
          <w:tcPr>
            <w:tcW w:w="828" w:type="dxa"/>
          </w:tcPr>
          <w:p w14:paraId="343FD0E9" w14:textId="77777777" w:rsidR="00D72EA7" w:rsidRPr="00D72EA7" w:rsidRDefault="00D72EA7" w:rsidP="009239D5">
            <w:r>
              <w:t xml:space="preserve">11. </w:t>
            </w:r>
          </w:p>
        </w:tc>
        <w:tc>
          <w:tcPr>
            <w:tcW w:w="5130" w:type="dxa"/>
          </w:tcPr>
          <w:p w14:paraId="0F3E3A0A" w14:textId="77777777" w:rsidR="00D72EA7" w:rsidRDefault="00D72EA7" w:rsidP="009239D5">
            <w:r>
              <w:t xml:space="preserve">Invalidation is the most dangerous form of abuse, be it physical or mental. You have to augment your spirits and rejuvenate yourself to waive off everything you’ve been falsely invalidated for. </w:t>
            </w:r>
          </w:p>
          <w:p w14:paraId="6145385E" w14:textId="77777777" w:rsidR="00D72EA7" w:rsidRDefault="00D72EA7" w:rsidP="00D72EA7">
            <w:r>
              <w:t>R</w:t>
            </w:r>
            <w:r w:rsidRPr="00D72EA7">
              <w:t xml:space="preserve">esolutely </w:t>
            </w:r>
            <w:r>
              <w:t>inform the abusive person that he or she cannot</w:t>
            </w:r>
            <w:r w:rsidRPr="00D72EA7">
              <w:t xml:space="preserve"> scream at</w:t>
            </w:r>
            <w:r>
              <w:t xml:space="preserve"> you anymore</w:t>
            </w:r>
            <w:r w:rsidRPr="00D72EA7">
              <w:t>.</w:t>
            </w:r>
            <w:r>
              <w:t xml:space="preserve"> The days of insult and regression are over. </w:t>
            </w:r>
          </w:p>
          <w:p w14:paraId="37906AD4" w14:textId="77777777" w:rsidR="00D72EA7" w:rsidRDefault="00D72EA7" w:rsidP="00D72EA7">
            <w:r>
              <w:t xml:space="preserve">Inform the uninitiated abuser about the repercussions of his or her loathsome behavior and where it can lead to. </w:t>
            </w:r>
          </w:p>
          <w:p w14:paraId="3A5F2A72" w14:textId="77777777" w:rsidR="00B30847" w:rsidRPr="00D72EA7" w:rsidRDefault="00B30847" w:rsidP="00D72EA7">
            <w:r>
              <w:t>[emotionally charged tune]</w:t>
            </w:r>
          </w:p>
        </w:tc>
        <w:tc>
          <w:tcPr>
            <w:tcW w:w="1800" w:type="dxa"/>
          </w:tcPr>
          <w:p w14:paraId="6FEC32AD" w14:textId="77777777" w:rsidR="00D72EA7" w:rsidRPr="00D72EA7" w:rsidRDefault="00D72EA7" w:rsidP="009239D5">
            <w:r>
              <w:t xml:space="preserve">OSP: The girl wipes the tears off her cheek. She splashes water on her face a number of times and then again looks at her fresh face in the mirror. </w:t>
            </w:r>
          </w:p>
        </w:tc>
        <w:tc>
          <w:tcPr>
            <w:tcW w:w="1487" w:type="dxa"/>
          </w:tcPr>
          <w:p w14:paraId="5360F9D4" w14:textId="77777777" w:rsidR="00D72EA7" w:rsidRDefault="00D72EA7" w:rsidP="00696413">
            <w:r>
              <w:t>Subtitles Based on Speech</w:t>
            </w:r>
          </w:p>
        </w:tc>
      </w:tr>
      <w:tr w:rsidR="00D72EA7" w14:paraId="143CAABE" w14:textId="77777777" w:rsidTr="00D72EA7">
        <w:trPr>
          <w:trHeight w:val="1103"/>
        </w:trPr>
        <w:tc>
          <w:tcPr>
            <w:tcW w:w="828" w:type="dxa"/>
          </w:tcPr>
          <w:p w14:paraId="6F84CD97" w14:textId="77777777" w:rsidR="00D72EA7" w:rsidRPr="00D72EA7" w:rsidRDefault="00D72EA7" w:rsidP="009239D5">
            <w:r>
              <w:t xml:space="preserve">12. </w:t>
            </w:r>
          </w:p>
        </w:tc>
        <w:tc>
          <w:tcPr>
            <w:tcW w:w="5130" w:type="dxa"/>
          </w:tcPr>
          <w:p w14:paraId="54D011AA" w14:textId="77777777" w:rsidR="00D72EA7" w:rsidRDefault="00D72EA7" w:rsidP="00B30847">
            <w:r>
              <w:t xml:space="preserve">Don’t be silent about your abuse anymore. </w:t>
            </w:r>
            <w:r w:rsidRPr="00D72EA7">
              <w:t xml:space="preserve"> </w:t>
            </w:r>
            <w:r>
              <w:t xml:space="preserve">Converse with a </w:t>
            </w:r>
            <w:r w:rsidR="00B30847">
              <w:t xml:space="preserve">dependent </w:t>
            </w:r>
            <w:r w:rsidRPr="00D72EA7">
              <w:t xml:space="preserve">friend, </w:t>
            </w:r>
            <w:r w:rsidR="00B30847">
              <w:t>a relative</w:t>
            </w:r>
            <w:r w:rsidRPr="00D72EA7">
              <w:t xml:space="preserve"> or </w:t>
            </w:r>
            <w:r w:rsidR="00B30847">
              <w:t>a learned</w:t>
            </w:r>
            <w:r w:rsidRPr="00D72EA7">
              <w:t xml:space="preserve"> counselor </w:t>
            </w:r>
            <w:r w:rsidR="00B30847">
              <w:t>about your abuse</w:t>
            </w:r>
            <w:r w:rsidRPr="00D72EA7">
              <w:t xml:space="preserve">. </w:t>
            </w:r>
          </w:p>
          <w:p w14:paraId="4D4291AE" w14:textId="77777777" w:rsidR="00B30847" w:rsidRPr="00D72EA7" w:rsidRDefault="00B30847" w:rsidP="00B30847">
            <w:r>
              <w:t>[emotionally charged tune]</w:t>
            </w:r>
          </w:p>
        </w:tc>
        <w:tc>
          <w:tcPr>
            <w:tcW w:w="1800" w:type="dxa"/>
          </w:tcPr>
          <w:p w14:paraId="0DDBA1C5" w14:textId="77777777" w:rsidR="00D72EA7" w:rsidRDefault="00D72EA7" w:rsidP="00D72EA7">
            <w:r>
              <w:t>Mid Close Up:</w:t>
            </w:r>
          </w:p>
          <w:p w14:paraId="3DD9C913" w14:textId="77777777" w:rsidR="00D72EA7" w:rsidRDefault="00D72EA7" w:rsidP="00D72EA7">
            <w:pPr>
              <w:rPr>
                <w:u w:val="single"/>
              </w:rPr>
            </w:pPr>
            <w:r>
              <w:t>The speaker continues talking.</w:t>
            </w:r>
          </w:p>
        </w:tc>
        <w:tc>
          <w:tcPr>
            <w:tcW w:w="1487" w:type="dxa"/>
          </w:tcPr>
          <w:p w14:paraId="6703B4D1" w14:textId="77777777" w:rsidR="00D72EA7" w:rsidRDefault="00D72EA7" w:rsidP="00696413">
            <w:r>
              <w:t>Subtitles Based on Speech</w:t>
            </w:r>
          </w:p>
        </w:tc>
      </w:tr>
      <w:tr w:rsidR="00B30847" w14:paraId="039BF8D2" w14:textId="77777777" w:rsidTr="00B30847">
        <w:trPr>
          <w:trHeight w:val="1119"/>
        </w:trPr>
        <w:tc>
          <w:tcPr>
            <w:tcW w:w="828" w:type="dxa"/>
          </w:tcPr>
          <w:p w14:paraId="766EF551" w14:textId="77777777" w:rsidR="00B30847" w:rsidRPr="00B30847" w:rsidRDefault="00B30847" w:rsidP="009239D5">
            <w:r w:rsidRPr="00B30847">
              <w:t xml:space="preserve">13. </w:t>
            </w:r>
          </w:p>
        </w:tc>
        <w:tc>
          <w:tcPr>
            <w:tcW w:w="5130" w:type="dxa"/>
          </w:tcPr>
          <w:p w14:paraId="19C60A68" w14:textId="77777777" w:rsidR="00B30847" w:rsidRDefault="00B30847" w:rsidP="00B30847">
            <w:r>
              <w:t>Stay away from the</w:t>
            </w:r>
            <w:r w:rsidRPr="00D72EA7">
              <w:t xml:space="preserve"> </w:t>
            </w:r>
            <w:r>
              <w:t>abuser</w:t>
            </w:r>
            <w:r w:rsidRPr="00D72EA7">
              <w:t xml:space="preserve"> </w:t>
            </w:r>
            <w:r>
              <w:t>whenever it is possible. And engage with</w:t>
            </w:r>
            <w:r w:rsidRPr="00D72EA7">
              <w:t xml:space="preserve"> </w:t>
            </w:r>
            <w:r>
              <w:t>those who love and take care of you.</w:t>
            </w:r>
          </w:p>
          <w:p w14:paraId="5D89F37F" w14:textId="77777777" w:rsidR="00B30847" w:rsidRDefault="00B30847" w:rsidP="00B30847"/>
          <w:p w14:paraId="104F466D" w14:textId="77777777" w:rsidR="00B30847" w:rsidRPr="00B30847" w:rsidRDefault="00B30847" w:rsidP="00B30847">
            <w:r>
              <w:t xml:space="preserve">[emotionally charged tune]  </w:t>
            </w:r>
          </w:p>
        </w:tc>
        <w:tc>
          <w:tcPr>
            <w:tcW w:w="1800" w:type="dxa"/>
          </w:tcPr>
          <w:p w14:paraId="4C4D7DAB" w14:textId="77777777" w:rsidR="00B30847" w:rsidRDefault="00B30847" w:rsidP="00B30847">
            <w:r>
              <w:t>Mid Close Up:</w:t>
            </w:r>
          </w:p>
          <w:p w14:paraId="53DADA31" w14:textId="77777777" w:rsidR="00B30847" w:rsidRDefault="00B30847" w:rsidP="00B30847">
            <w:pPr>
              <w:rPr>
                <w:u w:val="single"/>
              </w:rPr>
            </w:pPr>
            <w:r>
              <w:t>The speaker continues talking.</w:t>
            </w:r>
          </w:p>
        </w:tc>
        <w:tc>
          <w:tcPr>
            <w:tcW w:w="1487" w:type="dxa"/>
          </w:tcPr>
          <w:p w14:paraId="0DF1782C" w14:textId="77777777" w:rsidR="00B30847" w:rsidRDefault="00B30847" w:rsidP="00696413">
            <w:r>
              <w:t>Subtitles Based on Speech</w:t>
            </w:r>
          </w:p>
        </w:tc>
      </w:tr>
    </w:tbl>
    <w:p w14:paraId="11A532AF" w14:textId="77777777" w:rsidR="00B30847" w:rsidRPr="00B30847" w:rsidRDefault="00B30847" w:rsidP="000138FE"/>
    <w:sectPr w:rsidR="00B30847" w:rsidRPr="00B30847" w:rsidSect="00D9602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C6"/>
    <w:rsid w:val="000138FE"/>
    <w:rsid w:val="000C74C6"/>
    <w:rsid w:val="00101F93"/>
    <w:rsid w:val="00103540"/>
    <w:rsid w:val="00200CE5"/>
    <w:rsid w:val="002366E1"/>
    <w:rsid w:val="00344C27"/>
    <w:rsid w:val="00365E07"/>
    <w:rsid w:val="00415AB3"/>
    <w:rsid w:val="00482C83"/>
    <w:rsid w:val="009239D5"/>
    <w:rsid w:val="00B30847"/>
    <w:rsid w:val="00D72EA7"/>
    <w:rsid w:val="00D9602B"/>
    <w:rsid w:val="00F84C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26B1"/>
  <w15:docId w15:val="{94A5A737-22D5-43BC-B0A0-5A938A65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4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BMS_Bijan</dc:creator>
  <cp:lastModifiedBy>Pinaki Ghosh</cp:lastModifiedBy>
  <cp:revision>2</cp:revision>
  <dcterms:created xsi:type="dcterms:W3CDTF">2020-01-24T10:52:00Z</dcterms:created>
  <dcterms:modified xsi:type="dcterms:W3CDTF">2020-01-24T10:52:00Z</dcterms:modified>
</cp:coreProperties>
</file>